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4617" w14:textId="1356AB4C" w:rsidR="00091F6B" w:rsidRPr="00F10052" w:rsidRDefault="00F10052" w:rsidP="00091F6B">
      <w:pPr>
        <w:jc w:val="center"/>
        <w:rPr>
          <w:rFonts w:ascii="Times New Roman" w:hAnsi="Times New Roman"/>
          <w:b/>
          <w:sz w:val="34"/>
          <w:szCs w:val="34"/>
        </w:rPr>
      </w:pPr>
      <w:r w:rsidRPr="00F10052">
        <w:rPr>
          <w:rFonts w:ascii="Times New Roman" w:hAnsi="Times New Roman"/>
          <w:b/>
          <w:sz w:val="34"/>
          <w:szCs w:val="34"/>
        </w:rPr>
        <w:t xml:space="preserve">ABCORI </w:t>
      </w:r>
      <w:r w:rsidR="00091F6B" w:rsidRPr="00F10052">
        <w:rPr>
          <w:rFonts w:ascii="Times New Roman" w:hAnsi="Times New Roman"/>
          <w:b/>
          <w:sz w:val="34"/>
          <w:szCs w:val="34"/>
        </w:rPr>
        <w:t>Board of Ministries</w:t>
      </w:r>
    </w:p>
    <w:p w14:paraId="3CA51A8F" w14:textId="77777777" w:rsidR="00F10052" w:rsidRPr="00F10052" w:rsidRDefault="00F10052" w:rsidP="00F1005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F10052">
        <w:rPr>
          <w:rFonts w:ascii="Times New Roman" w:hAnsi="Times New Roman"/>
          <w:b/>
          <w:bCs/>
          <w:sz w:val="26"/>
          <w:szCs w:val="26"/>
        </w:rPr>
        <w:t>2023-2024</w:t>
      </w:r>
    </w:p>
    <w:p w14:paraId="47B66DF5" w14:textId="77777777" w:rsidR="00F10052" w:rsidRPr="00F10052" w:rsidRDefault="00F10052" w:rsidP="00091F6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66BA76E" w14:textId="7B825DD5" w:rsidR="00091F6B" w:rsidRPr="00F10052" w:rsidRDefault="00091F6B" w:rsidP="00091F6B">
      <w:pPr>
        <w:rPr>
          <w:rFonts w:ascii="Times New Roman" w:hAnsi="Times New Roman"/>
          <w:b/>
          <w:sz w:val="26"/>
          <w:szCs w:val="26"/>
        </w:rPr>
      </w:pPr>
      <w:r w:rsidRPr="00F10052">
        <w:rPr>
          <w:rFonts w:ascii="Times New Roman" w:hAnsi="Times New Roman"/>
          <w:b/>
          <w:sz w:val="26"/>
          <w:szCs w:val="26"/>
        </w:rPr>
        <w:t>Officers &amp; Executive Committee</w:t>
      </w:r>
    </w:p>
    <w:p w14:paraId="4F797A5C" w14:textId="77777777" w:rsidR="00091F6B" w:rsidRPr="00F10052" w:rsidRDefault="00091F6B" w:rsidP="00F10052">
      <w:pPr>
        <w:tabs>
          <w:tab w:val="left" w:pos="2160"/>
        </w:tabs>
        <w:ind w:left="270"/>
        <w:rPr>
          <w:rFonts w:ascii="Times New Roman" w:hAnsi="Times New Roman"/>
          <w:sz w:val="26"/>
          <w:szCs w:val="26"/>
        </w:rPr>
      </w:pPr>
      <w:r w:rsidRPr="00F10052">
        <w:rPr>
          <w:rFonts w:ascii="Times New Roman" w:hAnsi="Times New Roman"/>
          <w:bCs/>
          <w:sz w:val="26"/>
          <w:szCs w:val="26"/>
        </w:rPr>
        <w:t>President</w:t>
      </w:r>
      <w:r w:rsidRPr="00F10052">
        <w:rPr>
          <w:rFonts w:ascii="Times New Roman" w:hAnsi="Times New Roman"/>
          <w:sz w:val="26"/>
          <w:szCs w:val="26"/>
        </w:rPr>
        <w:tab/>
        <w:t>Cal Lord</w:t>
      </w:r>
    </w:p>
    <w:p w14:paraId="6CA1D29D" w14:textId="77777777" w:rsidR="00091F6B" w:rsidRPr="00F10052" w:rsidRDefault="00091F6B" w:rsidP="00F10052">
      <w:pPr>
        <w:tabs>
          <w:tab w:val="left" w:pos="2160"/>
        </w:tabs>
        <w:ind w:left="270"/>
        <w:rPr>
          <w:rFonts w:ascii="Times New Roman" w:hAnsi="Times New Roman"/>
          <w:sz w:val="26"/>
          <w:szCs w:val="26"/>
        </w:rPr>
      </w:pPr>
      <w:r w:rsidRPr="00F10052">
        <w:rPr>
          <w:rFonts w:ascii="Times New Roman" w:hAnsi="Times New Roman"/>
          <w:bCs/>
          <w:sz w:val="26"/>
          <w:szCs w:val="26"/>
        </w:rPr>
        <w:t>Vice President</w:t>
      </w:r>
      <w:r w:rsidRPr="00F10052">
        <w:rPr>
          <w:rFonts w:ascii="Times New Roman" w:hAnsi="Times New Roman"/>
          <w:sz w:val="26"/>
          <w:szCs w:val="26"/>
        </w:rPr>
        <w:tab/>
        <w:t>Eva Irby-Davis</w:t>
      </w:r>
    </w:p>
    <w:p w14:paraId="0EAD4F85" w14:textId="77777777" w:rsidR="00091F6B" w:rsidRPr="00F10052" w:rsidRDefault="00091F6B" w:rsidP="00F10052">
      <w:pPr>
        <w:tabs>
          <w:tab w:val="left" w:pos="2160"/>
        </w:tabs>
        <w:ind w:left="270"/>
        <w:rPr>
          <w:rFonts w:ascii="Times New Roman" w:hAnsi="Times New Roman"/>
          <w:bCs/>
          <w:sz w:val="26"/>
          <w:szCs w:val="26"/>
        </w:rPr>
      </w:pPr>
      <w:r w:rsidRPr="00F10052">
        <w:rPr>
          <w:rFonts w:ascii="Times New Roman" w:hAnsi="Times New Roman"/>
          <w:bCs/>
          <w:sz w:val="26"/>
          <w:szCs w:val="26"/>
        </w:rPr>
        <w:t>Treasurer</w:t>
      </w:r>
      <w:r w:rsidRPr="00F10052">
        <w:rPr>
          <w:rFonts w:ascii="Times New Roman" w:hAnsi="Times New Roman"/>
          <w:bCs/>
          <w:sz w:val="26"/>
          <w:szCs w:val="26"/>
        </w:rPr>
        <w:tab/>
        <w:t>David Dolce</w:t>
      </w:r>
    </w:p>
    <w:p w14:paraId="4D9DFADB" w14:textId="32769EA5" w:rsidR="00091F6B" w:rsidRPr="00F10052" w:rsidRDefault="00091F6B" w:rsidP="00F10052">
      <w:pPr>
        <w:tabs>
          <w:tab w:val="left" w:pos="2160"/>
        </w:tabs>
        <w:ind w:left="270"/>
        <w:rPr>
          <w:rFonts w:ascii="Times New Roman" w:hAnsi="Times New Roman"/>
          <w:sz w:val="26"/>
          <w:szCs w:val="26"/>
        </w:rPr>
      </w:pPr>
      <w:r w:rsidRPr="00F10052">
        <w:rPr>
          <w:rFonts w:ascii="Times New Roman" w:hAnsi="Times New Roman"/>
          <w:bCs/>
          <w:sz w:val="26"/>
          <w:szCs w:val="26"/>
        </w:rPr>
        <w:t>Clerk</w:t>
      </w:r>
      <w:r w:rsidRPr="00F10052">
        <w:rPr>
          <w:rFonts w:ascii="Times New Roman" w:hAnsi="Times New Roman"/>
          <w:sz w:val="26"/>
          <w:szCs w:val="26"/>
        </w:rPr>
        <w:tab/>
        <w:t>Lynne Linden</w:t>
      </w:r>
    </w:p>
    <w:p w14:paraId="40AD72FC" w14:textId="6A444198" w:rsidR="00091F6B" w:rsidRPr="00F10052" w:rsidRDefault="00091F6B" w:rsidP="00F10052">
      <w:pPr>
        <w:tabs>
          <w:tab w:val="left" w:pos="2160"/>
        </w:tabs>
        <w:ind w:left="270"/>
        <w:rPr>
          <w:rFonts w:ascii="Times New Roman" w:hAnsi="Times New Roman"/>
          <w:sz w:val="26"/>
          <w:szCs w:val="26"/>
        </w:rPr>
      </w:pPr>
      <w:r w:rsidRPr="00F10052">
        <w:rPr>
          <w:rFonts w:ascii="Times New Roman" w:hAnsi="Times New Roman"/>
          <w:bCs/>
          <w:noProof/>
          <w:sz w:val="26"/>
          <w:szCs w:val="26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9EF94F" wp14:editId="38CF27A3">
                <wp:simplePos x="0" y="0"/>
                <wp:positionH relativeFrom="column">
                  <wp:posOffset>-5523501</wp:posOffset>
                </wp:positionH>
                <wp:positionV relativeFrom="paragraph">
                  <wp:posOffset>42220</wp:posOffset>
                </wp:positionV>
                <wp:extent cx="4563701" cy="9760465"/>
                <wp:effectExtent l="0" t="0" r="8890" b="0"/>
                <wp:wrapNone/>
                <wp:docPr id="9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01" cy="976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AA36E" w14:textId="77777777" w:rsidR="00091F6B" w:rsidRDefault="00091F6B" w:rsidP="00091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EF94F"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-434.9pt;margin-top:3.3pt;width:359.35pt;height:7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+u9QEAAMsDAAAOAAAAZHJzL2Uyb0RvYy54bWysU9uO0zAQfUfiHyy/06SlFzZqulq6KkJa&#10;FqSFD3AcJ7FIPGbsNilfz9jJdgu8IfJgeTz2mTlnTra3Q9eyk0KnweR8Pks5U0ZCqU2d829fD2/e&#10;cea8MKVowaicn5Xjt7vXr7a9zdQCGmhLhYxAjMt6m/PGe5sliZON6oSbgVWGkhVgJzyFWCclip7Q&#10;uzZZpOk66QFLiyCVc3R6Pyb5LuJXlZL+c1U55Vmbc+rNxxXjWoQ12W1FVqOwjZZTG+IfuuiENlT0&#10;AnUvvGBH1H9BdVoiOKj8TEKXQFVpqSIHYjNP/2Dz1AirIhcSx9mLTO7/wcrH05P9gswP72GgAUYS&#10;zj6A/O6YgX0jTK3uEKFvlCip8DxIlvTWZdPTILXLXAAp+k9Q0pDF0UMEGirsgirEkxE6DeB8EV0N&#10;nkk6XK7WbzfpnDNJuZvNOl2uV7GGyJ6fW3T+g4KOhU3OkaYa4cXpwfnQjsier4RqDlpdHnTbxgDr&#10;Yt8iOwlywCF+E/pv11oTLhsIz0bEcBJ5BmojST8UAyUD3wLKMzFGGB1FfwBtGsCfnPXkppy7H0eB&#10;irP2oyHVbubLZbBfDJarzYICvM4U1xlhJEHl3HM2bvd+tOzRoq4bqjTOycAdKV3pqMFLV1Pf5Jgo&#10;zeTuYMnrON56+Qd3vwAAAP//AwBQSwMEFAAGAAgAAAAhANO958HgAAAADAEAAA8AAABkcnMvZG93&#10;bnJldi54bWxMj9FOg0AQRd9N/IfNmPhi6IKWpUWWRk00vrb2AxaYApGdJey20L93fNLHyT2590yx&#10;W+wgLjj53pGGZBWDQKpd01Or4fj1Hm1A+GCoMYMj1HBFD7vy9qYweeNm2uPlEFrBJeRzo6ELYcyl&#10;9HWH1viVG5E4O7nJmsDn1MpmMjOX20E+xrGS1vTEC50Z8a3D+vtwthpOn/NDup2rj3DM9mv1avqs&#10;clet7++Wl2cQAZfwB8OvPqtDyU6VO1PjxaAh2qgtuwcNSoFgIErSJAFRMZqunzKQZSH/P1H+AAAA&#10;//8DAFBLAQItABQABgAIAAAAIQC2gziS/gAAAOEBAAATAAAAAAAAAAAAAAAAAAAAAABbQ29udGVu&#10;dF9UeXBlc10ueG1sUEsBAi0AFAAGAAgAAAAhADj9If/WAAAAlAEAAAsAAAAAAAAAAAAAAAAALwEA&#10;AF9yZWxzLy5yZWxzUEsBAi0AFAAGAAgAAAAhAB/pD671AQAAywMAAA4AAAAAAAAAAAAAAAAALgIA&#10;AGRycy9lMm9Eb2MueG1sUEsBAi0AFAAGAAgAAAAhANO958HgAAAADAEAAA8AAAAAAAAAAAAAAAAA&#10;TwQAAGRycy9kb3ducmV2LnhtbFBLBQYAAAAABAAEAPMAAABcBQAAAAA=&#10;" o:allowincell="f" stroked="f">
                <v:textbox>
                  <w:txbxContent>
                    <w:p w14:paraId="545AA36E" w14:textId="77777777" w:rsidR="00091F6B" w:rsidRDefault="00091F6B" w:rsidP="00091F6B"/>
                  </w:txbxContent>
                </v:textbox>
              </v:shape>
            </w:pict>
          </mc:Fallback>
        </mc:AlternateContent>
      </w:r>
      <w:r w:rsidRPr="00F10052">
        <w:rPr>
          <w:rFonts w:ascii="Times New Roman" w:hAnsi="Times New Roman"/>
          <w:bCs/>
          <w:sz w:val="26"/>
          <w:szCs w:val="26"/>
        </w:rPr>
        <w:t>Secretary</w:t>
      </w:r>
      <w:r w:rsidRPr="00F10052">
        <w:rPr>
          <w:rFonts w:ascii="Times New Roman" w:hAnsi="Times New Roman"/>
          <w:bCs/>
          <w:sz w:val="26"/>
          <w:szCs w:val="26"/>
        </w:rPr>
        <w:tab/>
      </w:r>
      <w:r w:rsidRPr="00F10052">
        <w:rPr>
          <w:rFonts w:ascii="Times New Roman" w:hAnsi="Times New Roman"/>
          <w:sz w:val="26"/>
          <w:szCs w:val="26"/>
        </w:rPr>
        <w:t>Courtny Davis Olds, ex officio</w:t>
      </w:r>
    </w:p>
    <w:p w14:paraId="489D2E7F" w14:textId="510D8DA3" w:rsidR="00091F6B" w:rsidRPr="00F10052" w:rsidRDefault="00091F6B" w:rsidP="00091F6B">
      <w:pPr>
        <w:rPr>
          <w:rFonts w:ascii="Times New Roman" w:hAnsi="Times New Roman"/>
          <w:sz w:val="26"/>
          <w:szCs w:val="26"/>
        </w:rPr>
      </w:pPr>
    </w:p>
    <w:p w14:paraId="0FFF7558" w14:textId="04992158" w:rsidR="00091F6B" w:rsidRPr="00F10052" w:rsidRDefault="00091F6B" w:rsidP="00091F6B">
      <w:pPr>
        <w:rPr>
          <w:rFonts w:ascii="Times New Roman" w:hAnsi="Times New Roman"/>
          <w:b/>
          <w:bCs/>
          <w:sz w:val="26"/>
          <w:szCs w:val="26"/>
        </w:rPr>
      </w:pPr>
      <w:r w:rsidRPr="00F10052">
        <w:rPr>
          <w:rFonts w:ascii="Times New Roman" w:hAnsi="Times New Roman"/>
          <w:b/>
          <w:bCs/>
          <w:sz w:val="26"/>
          <w:szCs w:val="26"/>
        </w:rPr>
        <w:t>Committee Chairs</w:t>
      </w:r>
    </w:p>
    <w:p w14:paraId="01A0E2FF" w14:textId="50D08DE5" w:rsidR="00091F6B" w:rsidRPr="00F10052" w:rsidRDefault="00091F6B" w:rsidP="00F10052">
      <w:pPr>
        <w:tabs>
          <w:tab w:val="left" w:pos="5130"/>
        </w:tabs>
        <w:ind w:left="270"/>
        <w:rPr>
          <w:rFonts w:ascii="Times New Roman" w:hAnsi="Times New Roman"/>
          <w:sz w:val="26"/>
          <w:szCs w:val="26"/>
        </w:rPr>
      </w:pPr>
      <w:r w:rsidRPr="00F10052">
        <w:rPr>
          <w:rFonts w:ascii="Times New Roman" w:hAnsi="Times New Roman"/>
          <w:sz w:val="26"/>
          <w:szCs w:val="26"/>
        </w:rPr>
        <w:t>Finance</w:t>
      </w:r>
      <w:r w:rsidR="000D2BE7" w:rsidRPr="00F10052">
        <w:rPr>
          <w:rFonts w:ascii="Times New Roman" w:hAnsi="Times New Roman"/>
          <w:sz w:val="26"/>
          <w:szCs w:val="26"/>
        </w:rPr>
        <w:t xml:space="preserve"> Committee</w:t>
      </w:r>
      <w:r w:rsidRPr="00F10052">
        <w:rPr>
          <w:rFonts w:ascii="Times New Roman" w:hAnsi="Times New Roman"/>
          <w:sz w:val="26"/>
          <w:szCs w:val="26"/>
        </w:rPr>
        <w:tab/>
        <w:t xml:space="preserve">Bob </w:t>
      </w:r>
      <w:proofErr w:type="spellStart"/>
      <w:r w:rsidRPr="00F10052">
        <w:rPr>
          <w:rFonts w:ascii="Times New Roman" w:hAnsi="Times New Roman"/>
          <w:sz w:val="26"/>
          <w:szCs w:val="26"/>
        </w:rPr>
        <w:t>Butzier</w:t>
      </w:r>
      <w:proofErr w:type="spellEnd"/>
    </w:p>
    <w:p w14:paraId="220DEE9A" w14:textId="157BD51C" w:rsidR="00091F6B" w:rsidRPr="00F10052" w:rsidRDefault="00091F6B" w:rsidP="00F10052">
      <w:pPr>
        <w:tabs>
          <w:tab w:val="left" w:pos="5130"/>
        </w:tabs>
        <w:ind w:left="270"/>
        <w:rPr>
          <w:rFonts w:ascii="Times New Roman" w:hAnsi="Times New Roman"/>
          <w:sz w:val="26"/>
          <w:szCs w:val="26"/>
        </w:rPr>
      </w:pPr>
      <w:r w:rsidRPr="00F10052">
        <w:rPr>
          <w:rFonts w:ascii="Times New Roman" w:hAnsi="Times New Roman"/>
          <w:sz w:val="26"/>
          <w:szCs w:val="26"/>
        </w:rPr>
        <w:t>Personnel</w:t>
      </w:r>
      <w:r w:rsidR="000D2BE7" w:rsidRPr="00F10052">
        <w:rPr>
          <w:rFonts w:ascii="Times New Roman" w:hAnsi="Times New Roman"/>
          <w:sz w:val="26"/>
          <w:szCs w:val="26"/>
        </w:rPr>
        <w:t xml:space="preserve"> Committee</w:t>
      </w:r>
      <w:r w:rsidRPr="00F10052">
        <w:rPr>
          <w:rFonts w:ascii="Times New Roman" w:hAnsi="Times New Roman"/>
          <w:sz w:val="26"/>
          <w:szCs w:val="26"/>
        </w:rPr>
        <w:tab/>
        <w:t>Dan Cottrell</w:t>
      </w:r>
    </w:p>
    <w:p w14:paraId="1E1D9081" w14:textId="7BFA2F84" w:rsidR="00091F6B" w:rsidRPr="00F10052" w:rsidRDefault="00091F6B" w:rsidP="00F10052">
      <w:pPr>
        <w:tabs>
          <w:tab w:val="left" w:pos="5130"/>
        </w:tabs>
        <w:ind w:left="270"/>
        <w:rPr>
          <w:rFonts w:ascii="Times New Roman" w:hAnsi="Times New Roman"/>
          <w:b/>
          <w:bCs/>
          <w:sz w:val="26"/>
          <w:szCs w:val="26"/>
        </w:rPr>
      </w:pPr>
      <w:r w:rsidRPr="00F10052">
        <w:rPr>
          <w:rFonts w:ascii="Times New Roman" w:hAnsi="Times New Roman"/>
          <w:sz w:val="26"/>
          <w:szCs w:val="26"/>
        </w:rPr>
        <w:t xml:space="preserve">Standing Committee on Ordained </w:t>
      </w:r>
      <w:r w:rsidR="00DB2897" w:rsidRPr="00F10052">
        <w:rPr>
          <w:rFonts w:ascii="Times New Roman" w:hAnsi="Times New Roman"/>
          <w:sz w:val="26"/>
          <w:szCs w:val="26"/>
        </w:rPr>
        <w:t>Ministry</w:t>
      </w:r>
      <w:r w:rsidRPr="00F10052">
        <w:rPr>
          <w:rFonts w:ascii="Times New Roman" w:hAnsi="Times New Roman"/>
          <w:sz w:val="26"/>
          <w:szCs w:val="26"/>
        </w:rPr>
        <w:tab/>
        <w:t>Darin Collins</w:t>
      </w:r>
    </w:p>
    <w:p w14:paraId="7403BF93" w14:textId="3D628063" w:rsidR="00091F6B" w:rsidRPr="00F10052" w:rsidRDefault="00091F6B" w:rsidP="00F10052">
      <w:pPr>
        <w:tabs>
          <w:tab w:val="left" w:pos="5130"/>
        </w:tabs>
        <w:ind w:left="270"/>
        <w:rPr>
          <w:rFonts w:ascii="Times New Roman" w:hAnsi="Times New Roman"/>
          <w:sz w:val="26"/>
          <w:szCs w:val="26"/>
        </w:rPr>
      </w:pPr>
      <w:r w:rsidRPr="00F10052">
        <w:rPr>
          <w:rFonts w:ascii="Times New Roman" w:hAnsi="Times New Roman"/>
          <w:sz w:val="26"/>
          <w:szCs w:val="26"/>
        </w:rPr>
        <w:t>Recruitment</w:t>
      </w:r>
      <w:r w:rsidR="000D2BE7" w:rsidRPr="00F10052">
        <w:rPr>
          <w:rFonts w:ascii="Times New Roman" w:hAnsi="Times New Roman"/>
          <w:sz w:val="26"/>
          <w:szCs w:val="26"/>
        </w:rPr>
        <w:t xml:space="preserve"> Committee</w:t>
      </w:r>
      <w:r w:rsidRPr="00F10052">
        <w:rPr>
          <w:rFonts w:ascii="Times New Roman" w:hAnsi="Times New Roman"/>
          <w:sz w:val="26"/>
          <w:szCs w:val="26"/>
        </w:rPr>
        <w:tab/>
        <w:t>Beth Berry</w:t>
      </w:r>
    </w:p>
    <w:p w14:paraId="33A9EDBD" w14:textId="1912304C" w:rsidR="00091F6B" w:rsidRPr="00F10052" w:rsidRDefault="00091F6B" w:rsidP="000D2BE7">
      <w:pPr>
        <w:rPr>
          <w:rFonts w:ascii="Times New Roman" w:hAnsi="Times New Roman"/>
          <w:sz w:val="26"/>
          <w:szCs w:val="26"/>
        </w:rPr>
      </w:pPr>
    </w:p>
    <w:p w14:paraId="69D395C5" w14:textId="3AD35F0A" w:rsidR="00091F6B" w:rsidRPr="00F10052" w:rsidRDefault="00091F6B" w:rsidP="00091F6B">
      <w:pPr>
        <w:rPr>
          <w:rFonts w:ascii="Times New Roman" w:hAnsi="Times New Roman"/>
          <w:b/>
          <w:bCs/>
          <w:sz w:val="26"/>
          <w:szCs w:val="26"/>
        </w:rPr>
      </w:pPr>
      <w:r w:rsidRPr="00F10052">
        <w:rPr>
          <w:rFonts w:ascii="Times New Roman" w:hAnsi="Times New Roman"/>
          <w:b/>
          <w:bCs/>
          <w:sz w:val="26"/>
          <w:szCs w:val="26"/>
        </w:rPr>
        <w:t>At-Large Members</w:t>
      </w:r>
    </w:p>
    <w:p w14:paraId="6E2F2F6D" w14:textId="667D69AD" w:rsidR="00091F6B" w:rsidRPr="00F10052" w:rsidRDefault="00091F6B" w:rsidP="00F10052">
      <w:pPr>
        <w:tabs>
          <w:tab w:val="left" w:pos="2880"/>
          <w:tab w:val="left" w:pos="5220"/>
        </w:tabs>
        <w:ind w:left="270"/>
        <w:rPr>
          <w:rFonts w:ascii="Times New Roman" w:hAnsi="Times New Roman"/>
          <w:sz w:val="26"/>
          <w:szCs w:val="26"/>
        </w:rPr>
      </w:pPr>
      <w:r w:rsidRPr="00F10052">
        <w:rPr>
          <w:rFonts w:ascii="Times New Roman" w:hAnsi="Times New Roman"/>
          <w:sz w:val="26"/>
          <w:szCs w:val="26"/>
        </w:rPr>
        <w:t>George Barclay</w:t>
      </w:r>
      <w:r w:rsidR="000D2BE7" w:rsidRPr="00F10052">
        <w:rPr>
          <w:rFonts w:ascii="Times New Roman" w:hAnsi="Times New Roman"/>
          <w:sz w:val="26"/>
          <w:szCs w:val="26"/>
        </w:rPr>
        <w:tab/>
      </w:r>
      <w:r w:rsidRPr="00F10052">
        <w:rPr>
          <w:rFonts w:ascii="Times New Roman" w:hAnsi="Times New Roman"/>
          <w:sz w:val="26"/>
          <w:szCs w:val="26"/>
        </w:rPr>
        <w:t xml:space="preserve">Judy </w:t>
      </w:r>
      <w:proofErr w:type="spellStart"/>
      <w:r w:rsidRPr="00F10052">
        <w:rPr>
          <w:rFonts w:ascii="Times New Roman" w:hAnsi="Times New Roman"/>
          <w:sz w:val="26"/>
          <w:szCs w:val="26"/>
        </w:rPr>
        <w:t>Butzier</w:t>
      </w:r>
      <w:proofErr w:type="spellEnd"/>
      <w:r w:rsidR="000D2BE7" w:rsidRPr="00F10052">
        <w:rPr>
          <w:rFonts w:ascii="Times New Roman" w:hAnsi="Times New Roman"/>
          <w:sz w:val="26"/>
          <w:szCs w:val="26"/>
        </w:rPr>
        <w:tab/>
      </w:r>
      <w:r w:rsidRPr="00F10052">
        <w:rPr>
          <w:rFonts w:ascii="Times New Roman" w:hAnsi="Times New Roman"/>
          <w:sz w:val="26"/>
          <w:szCs w:val="26"/>
        </w:rPr>
        <w:t>Leigh Johnson</w:t>
      </w:r>
    </w:p>
    <w:p w14:paraId="4BE297CD" w14:textId="4EE664FE" w:rsidR="00091F6B" w:rsidRPr="00F10052" w:rsidRDefault="00091F6B" w:rsidP="00091F6B">
      <w:pPr>
        <w:rPr>
          <w:rFonts w:ascii="Times New Roman" w:hAnsi="Times New Roman"/>
          <w:sz w:val="26"/>
          <w:szCs w:val="26"/>
        </w:rPr>
      </w:pPr>
    </w:p>
    <w:p w14:paraId="77BD5616" w14:textId="7364B0B8" w:rsidR="00091F6B" w:rsidRPr="00F10052" w:rsidRDefault="00091F6B" w:rsidP="00091F6B">
      <w:pPr>
        <w:rPr>
          <w:rFonts w:ascii="Times New Roman" w:hAnsi="Times New Roman"/>
          <w:b/>
          <w:bCs/>
          <w:sz w:val="26"/>
          <w:szCs w:val="26"/>
        </w:rPr>
      </w:pPr>
      <w:r w:rsidRPr="00F10052">
        <w:rPr>
          <w:rFonts w:ascii="Times New Roman" w:hAnsi="Times New Roman"/>
          <w:b/>
          <w:bCs/>
          <w:sz w:val="26"/>
          <w:szCs w:val="26"/>
        </w:rPr>
        <w:t>Ex Officio Members</w:t>
      </w:r>
    </w:p>
    <w:p w14:paraId="78DC85E4" w14:textId="3A83CE8C" w:rsidR="00091F6B" w:rsidRPr="00F10052" w:rsidRDefault="00091F6B" w:rsidP="00F10052">
      <w:pPr>
        <w:tabs>
          <w:tab w:val="left" w:pos="6840"/>
        </w:tabs>
        <w:ind w:left="270"/>
        <w:rPr>
          <w:rFonts w:ascii="Times New Roman" w:hAnsi="Times New Roman"/>
          <w:sz w:val="26"/>
          <w:szCs w:val="26"/>
        </w:rPr>
      </w:pPr>
      <w:r w:rsidRPr="00F10052">
        <w:rPr>
          <w:rFonts w:ascii="Times New Roman" w:hAnsi="Times New Roman"/>
          <w:sz w:val="26"/>
          <w:szCs w:val="26"/>
        </w:rPr>
        <w:t>ABCUSA Board of General Ministries Representative</w:t>
      </w:r>
      <w:r w:rsidRPr="00F10052">
        <w:rPr>
          <w:rFonts w:ascii="Times New Roman" w:hAnsi="Times New Roman"/>
          <w:sz w:val="26"/>
          <w:szCs w:val="26"/>
        </w:rPr>
        <w:tab/>
        <w:t>Janice Fletcher</w:t>
      </w:r>
    </w:p>
    <w:p w14:paraId="6D979A23" w14:textId="0E3C3740" w:rsidR="00091F6B" w:rsidRPr="00F10052" w:rsidRDefault="00091F6B" w:rsidP="00F10052">
      <w:pPr>
        <w:tabs>
          <w:tab w:val="left" w:pos="6840"/>
        </w:tabs>
        <w:ind w:left="270"/>
        <w:rPr>
          <w:rFonts w:ascii="Times New Roman" w:hAnsi="Times New Roman"/>
          <w:sz w:val="26"/>
          <w:szCs w:val="26"/>
        </w:rPr>
      </w:pPr>
      <w:r w:rsidRPr="00F10052">
        <w:rPr>
          <w:rFonts w:ascii="Times New Roman" w:hAnsi="Times New Roman"/>
          <w:sz w:val="26"/>
          <w:szCs w:val="26"/>
        </w:rPr>
        <w:t>American Baptist Women’s Ministries of RI Representative</w:t>
      </w:r>
      <w:r w:rsidRPr="00F10052">
        <w:rPr>
          <w:rFonts w:ascii="Times New Roman" w:hAnsi="Times New Roman"/>
          <w:sz w:val="26"/>
          <w:szCs w:val="26"/>
        </w:rPr>
        <w:tab/>
        <w:t>Joanne Brown</w:t>
      </w:r>
    </w:p>
    <w:p w14:paraId="43D02D9E" w14:textId="72EF7764" w:rsidR="00091F6B" w:rsidRPr="00F10052" w:rsidRDefault="00091F6B" w:rsidP="00F10052">
      <w:pPr>
        <w:tabs>
          <w:tab w:val="left" w:pos="6840"/>
        </w:tabs>
        <w:ind w:left="270"/>
        <w:rPr>
          <w:rFonts w:ascii="Times New Roman" w:hAnsi="Times New Roman"/>
          <w:sz w:val="26"/>
          <w:szCs w:val="26"/>
        </w:rPr>
      </w:pPr>
      <w:r w:rsidRPr="00F10052">
        <w:rPr>
          <w:rFonts w:ascii="Times New Roman" w:hAnsi="Times New Roman"/>
          <w:sz w:val="26"/>
          <w:szCs w:val="26"/>
        </w:rPr>
        <w:t>Baptist Home Board President</w:t>
      </w:r>
      <w:r w:rsidRPr="00F10052">
        <w:rPr>
          <w:rFonts w:ascii="Times New Roman" w:hAnsi="Times New Roman"/>
          <w:sz w:val="26"/>
          <w:szCs w:val="26"/>
        </w:rPr>
        <w:tab/>
        <w:t>James Ellison</w:t>
      </w:r>
    </w:p>
    <w:p w14:paraId="67C43B46" w14:textId="0E758C93" w:rsidR="00091F6B" w:rsidRPr="00F10052" w:rsidRDefault="00091F6B" w:rsidP="00F10052">
      <w:pPr>
        <w:tabs>
          <w:tab w:val="left" w:pos="6840"/>
        </w:tabs>
        <w:ind w:left="270"/>
        <w:rPr>
          <w:rFonts w:ascii="Times New Roman" w:hAnsi="Times New Roman"/>
          <w:sz w:val="26"/>
          <w:szCs w:val="26"/>
        </w:rPr>
      </w:pPr>
      <w:r w:rsidRPr="00F10052">
        <w:rPr>
          <w:rFonts w:ascii="Times New Roman" w:hAnsi="Times New Roman"/>
          <w:sz w:val="26"/>
          <w:szCs w:val="26"/>
        </w:rPr>
        <w:t>Associate Executive Minister</w:t>
      </w:r>
      <w:r w:rsidRPr="00F10052">
        <w:rPr>
          <w:rFonts w:ascii="Times New Roman" w:hAnsi="Times New Roman"/>
          <w:sz w:val="26"/>
          <w:szCs w:val="26"/>
        </w:rPr>
        <w:tab/>
        <w:t>Kathryn Pale</w:t>
      </w:r>
      <w:r w:rsidR="00F10052" w:rsidRPr="00F10052">
        <w:rPr>
          <w:rFonts w:ascii="Times New Roman" w:hAnsi="Times New Roman"/>
          <w:sz w:val="26"/>
          <w:szCs w:val="26"/>
        </w:rPr>
        <w:t>n</w:t>
      </w:r>
    </w:p>
    <w:sectPr w:rsidR="00091F6B" w:rsidRPr="00F10052" w:rsidSect="00F10052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295D" w14:textId="77777777" w:rsidR="00F94B66" w:rsidRDefault="00F94B66">
      <w:r>
        <w:separator/>
      </w:r>
    </w:p>
  </w:endnote>
  <w:endnote w:type="continuationSeparator" w:id="0">
    <w:p w14:paraId="6E3B6855" w14:textId="77777777" w:rsidR="00F94B66" w:rsidRDefault="00F9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Times New Roman"/>
    <w:charset w:val="00"/>
    <w:family w:val="swiss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691F" w14:textId="77777777" w:rsidR="00F94B66" w:rsidRDefault="00F94B66">
      <w:r>
        <w:separator/>
      </w:r>
    </w:p>
  </w:footnote>
  <w:footnote w:type="continuationSeparator" w:id="0">
    <w:p w14:paraId="611F2E09" w14:textId="77777777" w:rsidR="00F94B66" w:rsidRDefault="00F94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6B"/>
    <w:rsid w:val="00091F6B"/>
    <w:rsid w:val="000D2BE7"/>
    <w:rsid w:val="001A40C5"/>
    <w:rsid w:val="00226345"/>
    <w:rsid w:val="00276FC7"/>
    <w:rsid w:val="00340C8D"/>
    <w:rsid w:val="00466174"/>
    <w:rsid w:val="00540995"/>
    <w:rsid w:val="006A2A72"/>
    <w:rsid w:val="00774394"/>
    <w:rsid w:val="007C521C"/>
    <w:rsid w:val="0086369B"/>
    <w:rsid w:val="00952DE9"/>
    <w:rsid w:val="00A20A35"/>
    <w:rsid w:val="00A33697"/>
    <w:rsid w:val="00B52848"/>
    <w:rsid w:val="00BB1B27"/>
    <w:rsid w:val="00C66FF2"/>
    <w:rsid w:val="00DB2897"/>
    <w:rsid w:val="00DC1CE4"/>
    <w:rsid w:val="00F10052"/>
    <w:rsid w:val="00F9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B70E"/>
  <w15:chartTrackingRefBased/>
  <w15:docId w15:val="{A559B7B0-2CC3-468E-8BF7-968E34D6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F6B"/>
    <w:rPr>
      <w:rFonts w:ascii="CG Omega" w:eastAsia="Times New Roman" w:hAnsi="CG Omeg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91F6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F6B"/>
    <w:rPr>
      <w:rFonts w:ascii="CG Omega" w:eastAsia="Times New Roman" w:hAnsi="CG Omega"/>
      <w:b/>
      <w:kern w:val="0"/>
      <w:sz w:val="28"/>
      <w14:ligatures w14:val="none"/>
    </w:rPr>
  </w:style>
  <w:style w:type="paragraph" w:styleId="PlainText">
    <w:name w:val="Plain Text"/>
    <w:basedOn w:val="Normal"/>
    <w:link w:val="PlainTextChar"/>
    <w:uiPriority w:val="99"/>
    <w:rsid w:val="00091F6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91F6B"/>
    <w:rPr>
      <w:rFonts w:ascii="Courier New" w:eastAsia="Times New Roman" w:hAnsi="Courier New"/>
      <w:kern w:val="0"/>
      <w14:ligatures w14:val="none"/>
    </w:rPr>
  </w:style>
  <w:style w:type="paragraph" w:styleId="Header">
    <w:name w:val="header"/>
    <w:basedOn w:val="Normal"/>
    <w:link w:val="HeaderChar"/>
    <w:uiPriority w:val="99"/>
    <w:rsid w:val="00091F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6B"/>
    <w:rPr>
      <w:rFonts w:ascii="CG Omega" w:eastAsia="Times New Roman" w:hAnsi="CG Omega"/>
      <w:kern w:val="0"/>
      <w14:ligatures w14:val="none"/>
    </w:rPr>
  </w:style>
  <w:style w:type="character" w:styleId="Hyperlink">
    <w:name w:val="Hyperlink"/>
    <w:rsid w:val="00091F6B"/>
    <w:rPr>
      <w:color w:val="0000FF"/>
      <w:u w:val="single"/>
    </w:rPr>
  </w:style>
  <w:style w:type="paragraph" w:customStyle="1" w:styleId="Default">
    <w:name w:val="Default"/>
    <w:uiPriority w:val="99"/>
    <w:rsid w:val="00091F6B"/>
    <w:rPr>
      <w:rFonts w:eastAsia="Times New Roman"/>
      <w:snapToGrid w:val="0"/>
      <w:color w:val="000000"/>
      <w:kern w:val="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C5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Palen</dc:creator>
  <cp:keywords/>
  <dc:description/>
  <cp:lastModifiedBy>Kathryn Palen</cp:lastModifiedBy>
  <cp:revision>3</cp:revision>
  <cp:lastPrinted>2023-03-23T14:19:00Z</cp:lastPrinted>
  <dcterms:created xsi:type="dcterms:W3CDTF">2023-03-29T18:53:00Z</dcterms:created>
  <dcterms:modified xsi:type="dcterms:W3CDTF">2023-03-29T18:55:00Z</dcterms:modified>
</cp:coreProperties>
</file>